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C8" w:rsidRPr="00B75C81" w:rsidRDefault="00B75C81" w:rsidP="00B75C8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75C81">
        <w:rPr>
          <w:rFonts w:ascii="Times New Roman" w:hAnsi="Times New Roman" w:cs="Times New Roman"/>
          <w:sz w:val="18"/>
        </w:rPr>
        <w:t xml:space="preserve">Biomedical Science </w:t>
      </w:r>
    </w:p>
    <w:p w:rsidR="00B75C81" w:rsidRDefault="00B75C81" w:rsidP="00B75C8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75C81">
        <w:rPr>
          <w:rFonts w:ascii="Times New Roman" w:hAnsi="Times New Roman" w:cs="Times New Roman"/>
          <w:sz w:val="18"/>
        </w:rPr>
        <w:t>Señor Robles</w:t>
      </w:r>
    </w:p>
    <w:p w:rsidR="00B75C81" w:rsidRDefault="00B75C81" w:rsidP="00B7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C81">
        <w:rPr>
          <w:rFonts w:ascii="Times New Roman" w:hAnsi="Times New Roman" w:cs="Times New Roman"/>
          <w:b/>
          <w:sz w:val="28"/>
        </w:rPr>
        <w:t>The Humongous Human Hormone Matrix</w:t>
      </w:r>
    </w:p>
    <w:p w:rsidR="00B75C81" w:rsidRPr="00B75C81" w:rsidRDefault="00B75C81" w:rsidP="00B75C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14620" w:type="dxa"/>
        <w:tblLook w:val="04A0" w:firstRow="1" w:lastRow="0" w:firstColumn="1" w:lastColumn="0" w:noHBand="0" w:noVBand="1"/>
      </w:tblPr>
      <w:tblGrid>
        <w:gridCol w:w="491"/>
        <w:gridCol w:w="2730"/>
        <w:gridCol w:w="4580"/>
        <w:gridCol w:w="6819"/>
      </w:tblGrid>
      <w:tr w:rsidR="005463BA" w:rsidRPr="00E57C82" w:rsidTr="005463BA">
        <w:trPr>
          <w:trHeight w:val="637"/>
        </w:trPr>
        <w:tc>
          <w:tcPr>
            <w:tcW w:w="491" w:type="dxa"/>
          </w:tcPr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730" w:type="dxa"/>
          </w:tcPr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Name of hormone</w:t>
            </w:r>
          </w:p>
        </w:tc>
        <w:tc>
          <w:tcPr>
            <w:tcW w:w="4580" w:type="dxa"/>
          </w:tcPr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Source</w:t>
            </w:r>
            <w:r w:rsidR="002A7CB4">
              <w:rPr>
                <w:rFonts w:ascii="Times New Roman" w:hAnsi="Times New Roman" w:cs="Times New Roman"/>
                <w:b/>
              </w:rPr>
              <w:t xml:space="preserve"> (gland)</w:t>
            </w:r>
          </w:p>
        </w:tc>
        <w:tc>
          <w:tcPr>
            <w:tcW w:w="6819" w:type="dxa"/>
          </w:tcPr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3BA" w:rsidRPr="00E57C82" w:rsidRDefault="005463BA" w:rsidP="00B75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Function(s)</w:t>
            </w: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0" w:type="dxa"/>
          </w:tcPr>
          <w:p w:rsidR="005463BA" w:rsidRPr="00536F0F" w:rsidRDefault="005463BA" w:rsidP="00B75C81">
            <w:pPr>
              <w:rPr>
                <w:rFonts w:ascii="Times New Roman" w:hAnsi="Times New Roman" w:cs="Times New Roman"/>
                <w:highlight w:val="yellow"/>
              </w:rPr>
            </w:pPr>
            <w:r w:rsidRPr="00536F0F">
              <w:rPr>
                <w:rFonts w:ascii="Times New Roman" w:hAnsi="Times New Roman" w:cs="Times New Roman"/>
                <w:highlight w:val="yellow"/>
              </w:rPr>
              <w:t>ACTH/</w:t>
            </w: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 w:rsidRPr="00536F0F">
              <w:rPr>
                <w:rFonts w:ascii="Times New Roman" w:hAnsi="Times New Roman" w:cs="Times New Roman"/>
                <w:highlight w:val="yellow"/>
              </w:rPr>
              <w:t>Adrenocorticotropic hormone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0" w:type="dxa"/>
          </w:tcPr>
          <w:p w:rsidR="005463BA" w:rsidRPr="00D401EF" w:rsidRDefault="005463BA" w:rsidP="00B75C81">
            <w:pPr>
              <w:rPr>
                <w:rFonts w:ascii="Times New Roman" w:hAnsi="Times New Roman" w:cs="Times New Roman"/>
                <w:highlight w:val="green"/>
              </w:rPr>
            </w:pPr>
            <w:r w:rsidRPr="00D401EF">
              <w:rPr>
                <w:rFonts w:ascii="Times New Roman" w:hAnsi="Times New Roman" w:cs="Times New Roman"/>
                <w:highlight w:val="green"/>
              </w:rPr>
              <w:t>ADH/</w:t>
            </w: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 w:rsidRPr="00D401EF">
              <w:rPr>
                <w:rFonts w:ascii="Times New Roman" w:hAnsi="Times New Roman" w:cs="Times New Roman"/>
                <w:highlight w:val="green"/>
              </w:rPr>
              <w:t>Antidiuretic hormone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37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α-MSH (or </w:t>
            </w:r>
            <w:r w:rsidRPr="00536F0F">
              <w:rPr>
                <w:rFonts w:ascii="Times New Roman" w:hAnsi="Times New Roman" w:cs="Times New Roman"/>
                <w:highlight w:val="yellow"/>
              </w:rPr>
              <w:t>MSH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 w:rsidRPr="00E75FA6">
              <w:rPr>
                <w:rFonts w:ascii="Times New Roman" w:hAnsi="Times New Roman" w:cs="Times New Roman"/>
                <w:highlight w:val="yellow"/>
              </w:rPr>
              <w:t>Melanocyte stimulating hormone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0" w:type="dxa"/>
          </w:tcPr>
          <w:p w:rsidR="005463BA" w:rsidRPr="00E75FA6" w:rsidRDefault="005463BA" w:rsidP="00B75C8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463BA" w:rsidRPr="00E75FA6" w:rsidRDefault="005463BA" w:rsidP="00B75C81">
            <w:pPr>
              <w:rPr>
                <w:rFonts w:ascii="Times New Roman" w:hAnsi="Times New Roman" w:cs="Times New Roman"/>
                <w:highlight w:val="yellow"/>
              </w:rPr>
            </w:pPr>
            <w:r w:rsidRPr="002A7CB4">
              <w:rPr>
                <w:rFonts w:ascii="Times New Roman" w:hAnsi="Times New Roman" w:cs="Times New Roman"/>
                <w:color w:val="FFFFFF" w:themeColor="background1"/>
                <w:highlight w:val="magenta"/>
              </w:rPr>
              <w:t>Calcitonin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CRH</w:t>
            </w: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Corticotrophin-releasing hormone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37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 w:rsidRPr="00536F0F">
              <w:rPr>
                <w:rFonts w:ascii="Times New Roman" w:hAnsi="Times New Roman" w:cs="Times New Roman"/>
              </w:rPr>
              <w:t>Dopamine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  <w:r w:rsidRPr="00516E88">
              <w:rPr>
                <w:rFonts w:ascii="Times New Roman" w:hAnsi="Times New Roman" w:cs="Times New Roman"/>
              </w:rPr>
              <w:t>Epinephrine/adrenaline</w:t>
            </w:r>
          </w:p>
        </w:tc>
        <w:tc>
          <w:tcPr>
            <w:tcW w:w="4580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B75C81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 w:rsidRPr="00516E88">
              <w:rPr>
                <w:rFonts w:ascii="Times New Roman" w:hAnsi="Times New Roman" w:cs="Times New Roman"/>
              </w:rPr>
              <w:t>Estradiol</w:t>
            </w:r>
          </w:p>
        </w:tc>
        <w:tc>
          <w:tcPr>
            <w:tcW w:w="458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37"/>
        </w:trPr>
        <w:tc>
          <w:tcPr>
            <w:tcW w:w="491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 w:rsidRPr="00516E88">
              <w:rPr>
                <w:rFonts w:ascii="Times New Roman" w:hAnsi="Times New Roman" w:cs="Times New Roman"/>
              </w:rPr>
              <w:t>Estrogen</w:t>
            </w:r>
          </w:p>
        </w:tc>
        <w:tc>
          <w:tcPr>
            <w:tcW w:w="458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FSH/</w:t>
            </w: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 w:rsidRPr="00E75FA6">
              <w:rPr>
                <w:rFonts w:ascii="Times New Roman" w:hAnsi="Times New Roman" w:cs="Times New Roman"/>
                <w:highlight w:val="yellow"/>
              </w:rPr>
              <w:t>Follicle-stimulating hormone</w:t>
            </w:r>
          </w:p>
        </w:tc>
        <w:tc>
          <w:tcPr>
            <w:tcW w:w="458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3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Gastrin</w:t>
            </w:r>
          </w:p>
        </w:tc>
        <w:tc>
          <w:tcPr>
            <w:tcW w:w="458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5463BA" w:rsidTr="005463BA">
        <w:trPr>
          <w:trHeight w:val="676"/>
        </w:trPr>
        <w:tc>
          <w:tcPr>
            <w:tcW w:w="491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3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GHRH/</w:t>
            </w:r>
          </w:p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 hormone-releasing hormone</w:t>
            </w:r>
          </w:p>
        </w:tc>
        <w:tc>
          <w:tcPr>
            <w:tcW w:w="4580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5463BA" w:rsidRDefault="005463BA" w:rsidP="00AE2AC8">
            <w:pPr>
              <w:rPr>
                <w:rFonts w:ascii="Times New Roman" w:hAnsi="Times New Roman" w:cs="Times New Roman"/>
              </w:rPr>
            </w:pPr>
          </w:p>
        </w:tc>
      </w:tr>
    </w:tbl>
    <w:p w:rsidR="00B75C81" w:rsidRDefault="00B75C81" w:rsidP="00B75C81">
      <w:pPr>
        <w:rPr>
          <w:rFonts w:ascii="Times New Roman" w:hAnsi="Times New Roman" w:cs="Times New Roman"/>
        </w:rPr>
      </w:pPr>
    </w:p>
    <w:p w:rsidR="00B75C81" w:rsidRDefault="00B75C81" w:rsidP="00B75C81">
      <w:pPr>
        <w:rPr>
          <w:rFonts w:ascii="Times New Roman" w:hAnsi="Times New Roman" w:cs="Times New Roman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92"/>
        <w:gridCol w:w="2677"/>
        <w:gridCol w:w="4656"/>
        <w:gridCol w:w="6840"/>
      </w:tblGrid>
      <w:tr w:rsidR="00D401EF" w:rsidRPr="00E57C82" w:rsidTr="00D401EF">
        <w:trPr>
          <w:trHeight w:val="635"/>
        </w:trPr>
        <w:tc>
          <w:tcPr>
            <w:tcW w:w="492" w:type="dxa"/>
          </w:tcPr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677" w:type="dxa"/>
          </w:tcPr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Name of hormone</w:t>
            </w:r>
          </w:p>
        </w:tc>
        <w:tc>
          <w:tcPr>
            <w:tcW w:w="4656" w:type="dxa"/>
          </w:tcPr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Source</w:t>
            </w:r>
            <w:r w:rsidR="002A7CB4">
              <w:rPr>
                <w:rFonts w:ascii="Times New Roman" w:hAnsi="Times New Roman" w:cs="Times New Roman"/>
                <w:b/>
              </w:rPr>
              <w:t xml:space="preserve"> (gland)</w:t>
            </w:r>
          </w:p>
        </w:tc>
        <w:tc>
          <w:tcPr>
            <w:tcW w:w="6840" w:type="dxa"/>
          </w:tcPr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1EF" w:rsidRPr="00E57C82" w:rsidRDefault="00D401EF" w:rsidP="00AE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82">
              <w:rPr>
                <w:rFonts w:ascii="Times New Roman" w:hAnsi="Times New Roman" w:cs="Times New Roman"/>
                <w:b/>
              </w:rPr>
              <w:t>Function(s)</w:t>
            </w: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 w:rsidRPr="002A7CB4">
              <w:rPr>
                <w:rFonts w:ascii="Times New Roman" w:hAnsi="Times New Roman" w:cs="Times New Roman"/>
                <w:color w:val="FFFFFF" w:themeColor="background1"/>
                <w:highlight w:val="darkBlue"/>
              </w:rPr>
              <w:t>Glucagon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hCG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chorionic gonadotropin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35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7" w:type="dxa"/>
          </w:tcPr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6F0F">
              <w:rPr>
                <w:rFonts w:ascii="Times New Roman" w:hAnsi="Times New Roman" w:cs="Times New Roman"/>
                <w:highlight w:val="yellow"/>
              </w:rPr>
              <w:t>hGH</w:t>
            </w:r>
            <w:proofErr w:type="spellEnd"/>
            <w:r w:rsidRPr="00536F0F">
              <w:rPr>
                <w:rFonts w:ascii="Times New Roman" w:hAnsi="Times New Roman" w:cs="Times New Roman"/>
                <w:highlight w:val="yellow"/>
              </w:rPr>
              <w:t>/</w:t>
            </w:r>
          </w:p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  <w:r w:rsidRPr="00536F0F">
              <w:rPr>
                <w:rFonts w:ascii="Times New Roman" w:hAnsi="Times New Roman" w:cs="Times New Roman"/>
                <w:highlight w:val="yellow"/>
              </w:rPr>
              <w:t>Human growth hormone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7" w:type="dxa"/>
          </w:tcPr>
          <w:p w:rsidR="00D401EF" w:rsidRPr="002A7CB4" w:rsidRDefault="00D401EF" w:rsidP="00AE2AC8">
            <w:pPr>
              <w:rPr>
                <w:rFonts w:ascii="Times New Roman" w:hAnsi="Times New Roman" w:cs="Times New Roman"/>
                <w:highlight w:val="darkBlue"/>
              </w:rPr>
            </w:pPr>
          </w:p>
          <w:p w:rsidR="00D401EF" w:rsidRPr="002A7CB4" w:rsidRDefault="00D401EF" w:rsidP="00AE2AC8">
            <w:pPr>
              <w:rPr>
                <w:rFonts w:ascii="Times New Roman" w:hAnsi="Times New Roman" w:cs="Times New Roman"/>
                <w:highlight w:val="darkBlue"/>
              </w:rPr>
            </w:pPr>
            <w:r w:rsidRPr="002A7CB4">
              <w:rPr>
                <w:rFonts w:ascii="Times New Roman" w:hAnsi="Times New Roman" w:cs="Times New Roman"/>
                <w:color w:val="FFFFFF" w:themeColor="background1"/>
                <w:highlight w:val="darkBlue"/>
              </w:rPr>
              <w:t>Insulin</w:t>
            </w:r>
            <w:bookmarkStart w:id="0" w:name="_GoBack"/>
            <w:bookmarkEnd w:id="0"/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7" w:type="dxa"/>
          </w:tcPr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  <w:r w:rsidRPr="00536F0F">
              <w:rPr>
                <w:rFonts w:ascii="Times New Roman" w:hAnsi="Times New Roman" w:cs="Times New Roman"/>
                <w:highlight w:val="yellow"/>
              </w:rPr>
              <w:t>Luteinizing hormone</w:t>
            </w:r>
          </w:p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35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77" w:type="dxa"/>
          </w:tcPr>
          <w:p w:rsidR="00D401EF" w:rsidRPr="00536F0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Pr="00E75FA6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  <w:r w:rsidRPr="00D401EF">
              <w:rPr>
                <w:rFonts w:ascii="Times New Roman" w:hAnsi="Times New Roman" w:cs="Times New Roman"/>
                <w:highlight w:val="cyan"/>
              </w:rPr>
              <w:t>Melatonin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 w:rsidRPr="00D401EF">
              <w:rPr>
                <w:rFonts w:ascii="Times New Roman" w:hAnsi="Times New Roman" w:cs="Times New Roman"/>
                <w:highlight w:val="green"/>
              </w:rPr>
              <w:t>Oxytocin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7" w:type="dxa"/>
          </w:tcPr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401EF" w:rsidRPr="00536F0F" w:rsidRDefault="00D401EF" w:rsidP="00AE2AC8">
            <w:pPr>
              <w:rPr>
                <w:rFonts w:ascii="Times New Roman" w:hAnsi="Times New Roman" w:cs="Times New Roman"/>
                <w:highlight w:val="lightGray"/>
              </w:rPr>
            </w:pPr>
            <w:r w:rsidRPr="00536F0F">
              <w:rPr>
                <w:rFonts w:ascii="Times New Roman" w:hAnsi="Times New Roman" w:cs="Times New Roman"/>
                <w:highlight w:val="yellow"/>
              </w:rPr>
              <w:t>Prolactin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35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Serotonin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7" w:type="dxa"/>
          </w:tcPr>
          <w:p w:rsidR="00D401EF" w:rsidRPr="00536F0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Pr="00E75FA6" w:rsidRDefault="00D401EF" w:rsidP="00AE2AC8">
            <w:pPr>
              <w:rPr>
                <w:rFonts w:ascii="Times New Roman" w:hAnsi="Times New Roman" w:cs="Times New Roman"/>
                <w:highlight w:val="yellow"/>
              </w:rPr>
            </w:pPr>
            <w:r w:rsidRPr="00536F0F">
              <w:rPr>
                <w:rFonts w:ascii="Times New Roman" w:hAnsi="Times New Roman" w:cs="Times New Roman"/>
              </w:rPr>
              <w:t>Testosterone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Pr="002A7CB4" w:rsidRDefault="00D401EF" w:rsidP="00AE2AC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A7CB4">
              <w:rPr>
                <w:rFonts w:ascii="Times New Roman" w:hAnsi="Times New Roman" w:cs="Times New Roman"/>
                <w:color w:val="FFFFFF" w:themeColor="background1"/>
                <w:highlight w:val="magenta"/>
              </w:rPr>
              <w:t>Thyroxine (T4)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 w:rsidRPr="002A7CB4">
              <w:rPr>
                <w:rFonts w:ascii="Times New Roman" w:hAnsi="Times New Roman" w:cs="Times New Roman"/>
                <w:color w:val="FFFFFF" w:themeColor="background1"/>
                <w:highlight w:val="magenta"/>
              </w:rPr>
              <w:t>Triiodothyronine (T3)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  <w:tr w:rsidR="00D401EF" w:rsidTr="00D401EF">
        <w:trPr>
          <w:trHeight w:val="673"/>
        </w:trPr>
        <w:tc>
          <w:tcPr>
            <w:tcW w:w="492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77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TSH/</w:t>
            </w:r>
          </w:p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  <w:r w:rsidRPr="00536F0F">
              <w:rPr>
                <w:rFonts w:ascii="Times New Roman" w:hAnsi="Times New Roman" w:cs="Times New Roman"/>
                <w:highlight w:val="yellow"/>
              </w:rPr>
              <w:t>Thyroid-stimulating hormone</w:t>
            </w:r>
          </w:p>
        </w:tc>
        <w:tc>
          <w:tcPr>
            <w:tcW w:w="4656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D401EF" w:rsidRDefault="00D401EF" w:rsidP="00AE2AC8">
            <w:pPr>
              <w:rPr>
                <w:rFonts w:ascii="Times New Roman" w:hAnsi="Times New Roman" w:cs="Times New Roman"/>
              </w:rPr>
            </w:pPr>
          </w:p>
        </w:tc>
      </w:tr>
    </w:tbl>
    <w:p w:rsidR="00B75C81" w:rsidRPr="00B75C81" w:rsidRDefault="00B75C81" w:rsidP="00B75C81">
      <w:pPr>
        <w:rPr>
          <w:rFonts w:ascii="Times New Roman" w:hAnsi="Times New Roman" w:cs="Times New Roman"/>
        </w:rPr>
      </w:pPr>
    </w:p>
    <w:sectPr w:rsidR="00B75C81" w:rsidRPr="00B75C81" w:rsidSect="00B75C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1"/>
    <w:rsid w:val="001541DB"/>
    <w:rsid w:val="00241DAC"/>
    <w:rsid w:val="002A7CB4"/>
    <w:rsid w:val="00516E88"/>
    <w:rsid w:val="00536F0F"/>
    <w:rsid w:val="005463BA"/>
    <w:rsid w:val="005C5AE2"/>
    <w:rsid w:val="006A5E0D"/>
    <w:rsid w:val="00AE2AC8"/>
    <w:rsid w:val="00B2551B"/>
    <w:rsid w:val="00B75C81"/>
    <w:rsid w:val="00D401EF"/>
    <w:rsid w:val="00E57C82"/>
    <w:rsid w:val="00E75FA6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DC43"/>
  <w15:docId w15:val="{38E0175F-467D-4274-8C85-C04A872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9</cp:revision>
  <dcterms:created xsi:type="dcterms:W3CDTF">2020-05-29T16:42:00Z</dcterms:created>
  <dcterms:modified xsi:type="dcterms:W3CDTF">2020-06-03T21:45:00Z</dcterms:modified>
</cp:coreProperties>
</file>